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97D28" w14:textId="77777777" w:rsidR="00B03CAF" w:rsidRDefault="00B03CAF"/>
    <w:tbl>
      <w:tblPr>
        <w:tblStyle w:val="Tablaconcuadrcula5oscura-nfasis3"/>
        <w:tblW w:w="0" w:type="auto"/>
        <w:tblLook w:val="04A0" w:firstRow="1" w:lastRow="0" w:firstColumn="1" w:lastColumn="0" w:noHBand="0" w:noVBand="1"/>
      </w:tblPr>
      <w:tblGrid>
        <w:gridCol w:w="2515"/>
        <w:gridCol w:w="2070"/>
        <w:gridCol w:w="6205"/>
      </w:tblGrid>
      <w:tr w:rsidR="008E493A" w:rsidRPr="00B750FC" w14:paraId="38F8EA31" w14:textId="77777777" w:rsidTr="5132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shd w:val="clear" w:color="auto" w:fill="FF0000"/>
            <w:vAlign w:val="center"/>
          </w:tcPr>
          <w:p w14:paraId="4BACA313" w14:textId="7D0D3F81" w:rsidR="008E493A" w:rsidRPr="00576145" w:rsidRDefault="10BA68E8" w:rsidP="00DA69D0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 xml:space="preserve">Gobierno del Estado de </w:t>
            </w:r>
            <w:r w:rsidR="00977768">
              <w:rPr>
                <w:rFonts w:ascii="Helvetica" w:hAnsi="Helvetica"/>
                <w:sz w:val="28"/>
                <w:szCs w:val="28"/>
                <w:lang w:val="es-ES"/>
              </w:rPr>
              <w:t>Zacatecas</w:t>
            </w: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 xml:space="preserve"> / Secretaría de </w:t>
            </w:r>
            <w:r w:rsidR="00DA69D0">
              <w:rPr>
                <w:rFonts w:ascii="Helvetica" w:hAnsi="Helvetica"/>
                <w:sz w:val="28"/>
                <w:szCs w:val="28"/>
                <w:lang w:val="es-ES"/>
              </w:rPr>
              <w:t>Finanzas</w:t>
            </w:r>
            <w:r w:rsidR="00BB1A6C" w:rsidRPr="10BA68E8">
              <w:rPr>
                <w:rFonts w:ascii="Helvetica" w:hAnsi="Helvetica"/>
                <w:sz w:val="28"/>
                <w:szCs w:val="28"/>
                <w:lang w:val="es-ES"/>
              </w:rPr>
              <w:t xml:space="preserve"> </w:t>
            </w:r>
            <w:r w:rsidR="00BB1A6C">
              <w:rPr>
                <w:rFonts w:ascii="Helvetica" w:hAnsi="Helvetica"/>
                <w:sz w:val="28"/>
                <w:szCs w:val="28"/>
                <w:lang w:val="es-ES"/>
              </w:rPr>
              <w:t>- COEPLA</w:t>
            </w: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 xml:space="preserve"> </w:t>
            </w:r>
          </w:p>
        </w:tc>
      </w:tr>
      <w:tr w:rsidR="006B294F" w:rsidRPr="001C231A" w14:paraId="581BA107" w14:textId="77777777" w:rsidTr="5132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 w:val="restart"/>
            <w:shd w:val="clear" w:color="auto" w:fill="FF0000"/>
            <w:vAlign w:val="center"/>
          </w:tcPr>
          <w:p w14:paraId="403D2EEB" w14:textId="77777777" w:rsidR="006B294F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Programa presupuestario</w:t>
            </w:r>
          </w:p>
        </w:tc>
        <w:tc>
          <w:tcPr>
            <w:tcW w:w="2070" w:type="dxa"/>
            <w:shd w:val="clear" w:color="auto" w:fill="FF0000"/>
            <w:vAlign w:val="center"/>
          </w:tcPr>
          <w:p w14:paraId="063DD467" w14:textId="3991FB26" w:rsidR="006B294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 xml:space="preserve">Clave </w:t>
            </w:r>
          </w:p>
        </w:tc>
        <w:tc>
          <w:tcPr>
            <w:tcW w:w="6205" w:type="dxa"/>
            <w:shd w:val="clear" w:color="auto" w:fill="FF0000"/>
            <w:vAlign w:val="center"/>
          </w:tcPr>
          <w:p w14:paraId="0D0A1D88" w14:textId="71D86D72" w:rsidR="006B294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 xml:space="preserve">Nombre del programa </w:t>
            </w:r>
          </w:p>
        </w:tc>
      </w:tr>
      <w:tr w:rsidR="006B294F" w:rsidRPr="00E0483C" w14:paraId="1F0977B5" w14:textId="77777777" w:rsidTr="51322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/>
            <w:vAlign w:val="center"/>
          </w:tcPr>
          <w:p w14:paraId="36FD7358" w14:textId="77777777" w:rsidR="006B294F" w:rsidRPr="001C231A" w:rsidRDefault="006B294F" w:rsidP="008E493A">
            <w:pPr>
              <w:jc w:val="center"/>
              <w:rPr>
                <w:rFonts w:ascii="Helvetica" w:hAnsi="Helvetica"/>
                <w:b w:val="0"/>
                <w:lang w:val="es-ES"/>
              </w:rPr>
            </w:pPr>
          </w:p>
        </w:tc>
        <w:tc>
          <w:tcPr>
            <w:tcW w:w="2070" w:type="dxa"/>
            <w:vAlign w:val="center"/>
          </w:tcPr>
          <w:p w14:paraId="343EBCBA" w14:textId="22ADBB7E" w:rsidR="006B294F" w:rsidRPr="001C231A" w:rsidRDefault="00B03CAF" w:rsidP="10BA6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PPP/14</w:t>
            </w:r>
          </w:p>
        </w:tc>
        <w:tc>
          <w:tcPr>
            <w:tcW w:w="6205" w:type="dxa"/>
            <w:vAlign w:val="center"/>
          </w:tcPr>
          <w:p w14:paraId="65DB0987" w14:textId="67B989ED" w:rsidR="006B294F" w:rsidRPr="001C231A" w:rsidRDefault="00B750FC" w:rsidP="00265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Ciencia y Tecnología</w:t>
            </w:r>
            <w:bookmarkStart w:id="0" w:name="_GoBack"/>
            <w:bookmarkEnd w:id="0"/>
          </w:p>
        </w:tc>
      </w:tr>
    </w:tbl>
    <w:p w14:paraId="4942114D" w14:textId="77777777" w:rsidR="003E5B29" w:rsidRPr="001C231A" w:rsidRDefault="003E5B29" w:rsidP="003E5B29">
      <w:pPr>
        <w:tabs>
          <w:tab w:val="left" w:pos="1340"/>
        </w:tabs>
        <w:rPr>
          <w:sz w:val="22"/>
          <w:lang w:val="es-ES"/>
        </w:rPr>
      </w:pPr>
      <w:r w:rsidRPr="001C231A">
        <w:rPr>
          <w:sz w:val="22"/>
          <w:lang w:val="es-ES"/>
        </w:rPr>
        <w:tab/>
      </w:r>
    </w:p>
    <w:tbl>
      <w:tblPr>
        <w:tblStyle w:val="Tablaconcuadrcula5oscura-nfasis3"/>
        <w:tblW w:w="0" w:type="auto"/>
        <w:jc w:val="center"/>
        <w:tblLook w:val="04A0" w:firstRow="1" w:lastRow="0" w:firstColumn="1" w:lastColumn="0" w:noHBand="0" w:noVBand="1"/>
      </w:tblPr>
      <w:tblGrid>
        <w:gridCol w:w="8725"/>
        <w:gridCol w:w="2065"/>
      </w:tblGrid>
      <w:tr w:rsidR="00263B10" w:rsidRPr="001C231A" w14:paraId="0D7F3DB8" w14:textId="74132F52" w:rsidTr="10BA6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tcBorders>
              <w:right w:val="single" w:sz="6" w:space="0" w:color="FFFFFF" w:themeColor="background1"/>
            </w:tcBorders>
            <w:vAlign w:val="center"/>
          </w:tcPr>
          <w:p w14:paraId="069E99CF" w14:textId="48B583E1" w:rsidR="00263B10" w:rsidRPr="00853494" w:rsidRDefault="10BA68E8" w:rsidP="10BA68E8">
            <w:pPr>
              <w:rPr>
                <w:rFonts w:ascii="Arial" w:hAnsi="Arial" w:cs="Arial"/>
                <w:lang w:val="es-ES"/>
              </w:rPr>
            </w:pPr>
            <w:r w:rsidRPr="00853494">
              <w:rPr>
                <w:rFonts w:ascii="Arial" w:hAnsi="Arial" w:cs="Arial"/>
                <w:lang w:val="es-ES"/>
              </w:rPr>
              <w:t xml:space="preserve">Población objetivo </w:t>
            </w:r>
          </w:p>
        </w:tc>
        <w:tc>
          <w:tcPr>
            <w:tcW w:w="2065" w:type="dxa"/>
            <w:tcBorders>
              <w:left w:val="single" w:sz="6" w:space="0" w:color="FFFFFF" w:themeColor="background1"/>
            </w:tcBorders>
            <w:vAlign w:val="center"/>
          </w:tcPr>
          <w:p w14:paraId="1F0B5666" w14:textId="261A28AA" w:rsidR="00263B10" w:rsidRPr="00853494" w:rsidRDefault="10BA68E8" w:rsidP="10BA68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853494">
              <w:rPr>
                <w:rFonts w:ascii="Arial" w:hAnsi="Arial" w:cs="Arial"/>
                <w:lang w:val="es-ES"/>
              </w:rPr>
              <w:t>Cuantificación</w:t>
            </w:r>
          </w:p>
        </w:tc>
      </w:tr>
      <w:tr w:rsidR="00263B10" w:rsidRPr="009A1291" w14:paraId="7F9E27FE" w14:textId="10FE5967" w:rsidTr="00D7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D9D9D9" w:themeFill="background1" w:themeFillShade="D9"/>
            <w:vAlign w:val="center"/>
          </w:tcPr>
          <w:p w14:paraId="656F7310" w14:textId="54A85272" w:rsidR="00263B10" w:rsidRPr="00853494" w:rsidRDefault="00050CDA" w:rsidP="00DA69D0">
            <w:pPr>
              <w:rPr>
                <w:rFonts w:ascii="Arial" w:hAnsi="Arial" w:cs="Arial"/>
                <w:b w:val="0"/>
                <w:bCs w:val="0"/>
                <w:lang w:val="es-ES"/>
              </w:rPr>
            </w:pPr>
            <w:r w:rsidRPr="00853494">
              <w:rPr>
                <w:rFonts w:ascii="Arial" w:hAnsi="Arial" w:cs="Arial"/>
                <w:b w:val="0"/>
                <w:color w:val="000000" w:themeColor="text1"/>
                <w:lang w:val="es-ES"/>
              </w:rPr>
              <w:t>Población total del estado de Zacatecas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08B88FCD" w14:textId="5A4BFE38" w:rsidR="00263B10" w:rsidRPr="00853494" w:rsidRDefault="00050CDA" w:rsidP="0001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s-ES"/>
              </w:rPr>
            </w:pPr>
            <w:r w:rsidRPr="00853494">
              <w:rPr>
                <w:rFonts w:ascii="Arial" w:hAnsi="Arial" w:cs="Arial"/>
                <w:color w:val="000000" w:themeColor="text1"/>
                <w:lang w:val="es-ES"/>
              </w:rPr>
              <w:t>1,579,200</w:t>
            </w:r>
          </w:p>
        </w:tc>
      </w:tr>
      <w:tr w:rsidR="00263B10" w:rsidRPr="00263B10" w14:paraId="43E76074" w14:textId="77777777" w:rsidTr="10BA68E8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7F7F7F" w:themeFill="background1" w:themeFillShade="7F"/>
            <w:vAlign w:val="center"/>
          </w:tcPr>
          <w:p w14:paraId="3ADDC0D3" w14:textId="74699E1C" w:rsidR="00263B10" w:rsidRPr="00853494" w:rsidRDefault="10BA68E8" w:rsidP="10BA68E8">
            <w:pPr>
              <w:rPr>
                <w:rFonts w:ascii="Arial" w:hAnsi="Arial" w:cs="Arial"/>
                <w:lang w:val="es-ES"/>
              </w:rPr>
            </w:pPr>
            <w:r w:rsidRPr="00853494">
              <w:rPr>
                <w:rFonts w:ascii="Arial" w:hAnsi="Arial" w:cs="Arial"/>
                <w:lang w:val="es-ES"/>
              </w:rPr>
              <w:t>Población potencial</w:t>
            </w:r>
          </w:p>
        </w:tc>
        <w:tc>
          <w:tcPr>
            <w:tcW w:w="2065" w:type="dxa"/>
            <w:shd w:val="clear" w:color="auto" w:fill="7F7F7F" w:themeFill="background1" w:themeFillShade="7F"/>
            <w:vAlign w:val="center"/>
          </w:tcPr>
          <w:p w14:paraId="683B3EDC" w14:textId="422A601B" w:rsidR="00263B10" w:rsidRPr="00853494" w:rsidRDefault="00522246" w:rsidP="00011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</w:pPr>
            <w:r w:rsidRPr="00853494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Cuantificación</w:t>
            </w:r>
          </w:p>
        </w:tc>
      </w:tr>
      <w:tr w:rsidR="00263B10" w:rsidRPr="00263B10" w14:paraId="5E8FA1EE" w14:textId="77777777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D9D9D9" w:themeFill="background1" w:themeFillShade="D9"/>
            <w:vAlign w:val="center"/>
          </w:tcPr>
          <w:p w14:paraId="1E6C1683" w14:textId="6710FBF5" w:rsidR="00263B10" w:rsidRPr="00853494" w:rsidRDefault="009A1291" w:rsidP="00263B10">
            <w:pPr>
              <w:rPr>
                <w:rFonts w:ascii="Arial" w:hAnsi="Arial" w:cs="Arial"/>
                <w:b w:val="0"/>
                <w:color w:val="000000" w:themeColor="text1"/>
                <w:lang w:val="es-ES"/>
              </w:rPr>
            </w:pPr>
            <w:r w:rsidRPr="00853494">
              <w:rPr>
                <w:rFonts w:ascii="Arial" w:hAnsi="Arial" w:cs="Arial"/>
                <w:b w:val="0"/>
                <w:color w:val="000000" w:themeColor="text1"/>
                <w:lang w:val="es-ES"/>
              </w:rPr>
              <w:t>Población total del estado de Zacatecas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33A8674C" w14:textId="05FBC568" w:rsidR="00263B10" w:rsidRPr="00853494" w:rsidRDefault="009A1291" w:rsidP="0001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s-ES"/>
              </w:rPr>
            </w:pPr>
            <w:r w:rsidRPr="00853494">
              <w:rPr>
                <w:rFonts w:ascii="Arial" w:hAnsi="Arial" w:cs="Arial"/>
                <w:color w:val="000000" w:themeColor="text1"/>
                <w:lang w:val="es-ES"/>
              </w:rPr>
              <w:t>1,579,200</w:t>
            </w:r>
          </w:p>
        </w:tc>
      </w:tr>
    </w:tbl>
    <w:p w14:paraId="71712CCA" w14:textId="77777777" w:rsidR="003E5B29" w:rsidRPr="001C231A" w:rsidRDefault="003E5B29">
      <w:pPr>
        <w:rPr>
          <w:sz w:val="22"/>
          <w:lang w:val="es-ES"/>
        </w:rPr>
      </w:pPr>
    </w:p>
    <w:tbl>
      <w:tblPr>
        <w:tblStyle w:val="Tablaconcuadrcula5oscura-nfasis3"/>
        <w:tblW w:w="10809" w:type="dxa"/>
        <w:tblLook w:val="04A0" w:firstRow="1" w:lastRow="0" w:firstColumn="1" w:lastColumn="0" w:noHBand="0" w:noVBand="1"/>
      </w:tblPr>
      <w:tblGrid>
        <w:gridCol w:w="3555"/>
        <w:gridCol w:w="7254"/>
      </w:tblGrid>
      <w:tr w:rsidR="00977768" w:rsidRPr="001C231A" w14:paraId="29449701" w14:textId="77777777" w:rsidTr="00977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9" w:type="dxa"/>
            <w:gridSpan w:val="2"/>
            <w:vAlign w:val="center"/>
          </w:tcPr>
          <w:p w14:paraId="54C51F0A" w14:textId="77777777" w:rsidR="00977768" w:rsidRPr="00576145" w:rsidRDefault="0097776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Alineación con el PED</w:t>
            </w:r>
          </w:p>
        </w:tc>
      </w:tr>
      <w:tr w:rsidR="00977768" w:rsidRPr="00E0483C" w14:paraId="62DE9901" w14:textId="77777777" w:rsidTr="0097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shd w:val="clear" w:color="auto" w:fill="A6A6A6" w:themeFill="background1" w:themeFillShade="A6"/>
            <w:vAlign w:val="center"/>
          </w:tcPr>
          <w:p w14:paraId="71BAF329" w14:textId="61E7BA52" w:rsidR="00977768" w:rsidRPr="00576145" w:rsidRDefault="00977768" w:rsidP="00D70473">
            <w:pPr>
              <w:jc w:val="center"/>
              <w:rPr>
                <w:rFonts w:ascii="Helvetica" w:hAnsi="Helvetica"/>
                <w:b w:val="0"/>
                <w:bCs w:val="0"/>
                <w:lang w:val="es-ES"/>
              </w:rPr>
            </w:pPr>
            <w:r w:rsidRPr="5132220C">
              <w:rPr>
                <w:rFonts w:ascii="Helvetica" w:hAnsi="Helvetica"/>
                <w:lang w:val="es-ES"/>
              </w:rPr>
              <w:t>Eje estratégico</w:t>
            </w:r>
          </w:p>
        </w:tc>
        <w:tc>
          <w:tcPr>
            <w:tcW w:w="7254" w:type="dxa"/>
            <w:vAlign w:val="center"/>
          </w:tcPr>
          <w:p w14:paraId="2C0F528C" w14:textId="7E5F1F37" w:rsidR="00977768" w:rsidRPr="00853494" w:rsidRDefault="009A1291" w:rsidP="5132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val="es-MX"/>
              </w:rPr>
            </w:pPr>
            <w:r w:rsidRPr="00853494">
              <w:rPr>
                <w:rFonts w:ascii="Arial" w:hAnsi="Arial" w:cs="Arial"/>
                <w:color w:val="000000"/>
                <w:szCs w:val="22"/>
                <w:lang w:val="es-MX"/>
              </w:rPr>
              <w:t>3. Competitividad y Prosperidad</w:t>
            </w:r>
          </w:p>
        </w:tc>
      </w:tr>
      <w:tr w:rsidR="00977768" w:rsidRPr="006448C4" w14:paraId="344E77D5" w14:textId="77777777" w:rsidTr="00CB05AF">
        <w:trPr>
          <w:trHeight w:val="1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shd w:val="clear" w:color="auto" w:fill="A6A6A6" w:themeFill="background1" w:themeFillShade="A6"/>
            <w:vAlign w:val="center"/>
          </w:tcPr>
          <w:p w14:paraId="67635DAF" w14:textId="77777777" w:rsidR="00977768" w:rsidRPr="00576145" w:rsidRDefault="00977768" w:rsidP="10BA68E8">
            <w:pPr>
              <w:jc w:val="center"/>
              <w:rPr>
                <w:rFonts w:ascii="Helvetica" w:hAnsi="Helvetica"/>
                <w:b w:val="0"/>
                <w:bCs w:val="0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Retos</w:t>
            </w:r>
          </w:p>
        </w:tc>
        <w:tc>
          <w:tcPr>
            <w:tcW w:w="7254" w:type="dxa"/>
            <w:vAlign w:val="center"/>
          </w:tcPr>
          <w:p w14:paraId="6A0DF3CA" w14:textId="01CD0570" w:rsidR="00977768" w:rsidRPr="00853494" w:rsidRDefault="00B03CAF" w:rsidP="00644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  <w:lang w:val="es-MX"/>
              </w:rPr>
            </w:pPr>
            <w:r w:rsidRPr="00B03CAF">
              <w:rPr>
                <w:rFonts w:ascii="Arial" w:hAnsi="Arial" w:cs="Arial"/>
                <w:color w:val="000000"/>
                <w:szCs w:val="22"/>
                <w:lang w:val="es-MX"/>
              </w:rPr>
              <w:t>3.2 Innovación, Ciencia y Tecnología</w:t>
            </w:r>
          </w:p>
        </w:tc>
      </w:tr>
      <w:tr w:rsidR="00977768" w:rsidRPr="00B750FC" w14:paraId="469FDECA" w14:textId="77777777" w:rsidTr="00CB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shd w:val="clear" w:color="auto" w:fill="A6A6A6" w:themeFill="background1" w:themeFillShade="A6"/>
            <w:vAlign w:val="center"/>
          </w:tcPr>
          <w:p w14:paraId="0F9A625E" w14:textId="77777777" w:rsidR="00977768" w:rsidRPr="00576145" w:rsidRDefault="00977768" w:rsidP="10BA68E8">
            <w:pPr>
              <w:jc w:val="center"/>
              <w:rPr>
                <w:rFonts w:ascii="Helvetica" w:hAnsi="Helvetica"/>
                <w:b w:val="0"/>
                <w:bCs w:val="0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Estrategias</w:t>
            </w:r>
          </w:p>
        </w:tc>
        <w:tc>
          <w:tcPr>
            <w:tcW w:w="7254" w:type="dxa"/>
            <w:vAlign w:val="center"/>
          </w:tcPr>
          <w:p w14:paraId="30BC65F3" w14:textId="2F3B38A6" w:rsidR="00977768" w:rsidRPr="00853494" w:rsidRDefault="00B03CAF" w:rsidP="10BA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 w:rsidRPr="00B03CAF">
              <w:rPr>
                <w:rFonts w:ascii="Arial" w:hAnsi="Arial" w:cs="Arial"/>
                <w:color w:val="000000"/>
                <w:szCs w:val="22"/>
                <w:lang w:val="es-MX"/>
              </w:rPr>
              <w:t>3.2.1 Fomentar la formación de recursos humanos con perfil cient</w:t>
            </w:r>
            <w:r>
              <w:rPr>
                <w:rFonts w:ascii="Arial" w:hAnsi="Arial" w:cs="Arial"/>
                <w:color w:val="000000"/>
                <w:szCs w:val="22"/>
                <w:lang w:val="es-MX"/>
              </w:rPr>
              <w:t>ífico- tecnológico en el estado</w:t>
            </w:r>
          </w:p>
        </w:tc>
      </w:tr>
    </w:tbl>
    <w:p w14:paraId="7E32B81B" w14:textId="77777777" w:rsidR="008E493A" w:rsidRPr="001C231A" w:rsidRDefault="008E493A" w:rsidP="00CF163D">
      <w:pPr>
        <w:rPr>
          <w:rFonts w:ascii="Helvetica" w:hAnsi="Helvetica"/>
          <w:bCs/>
          <w:color w:val="FFFFFF" w:themeColor="background1"/>
          <w:sz w:val="28"/>
          <w:lang w:val="es-ES"/>
        </w:rPr>
      </w:pPr>
    </w:p>
    <w:tbl>
      <w:tblPr>
        <w:tblStyle w:val="Tablaconcuadrcula5oscura-nfasis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377"/>
      </w:tblGrid>
      <w:tr w:rsidR="00F64948" w:rsidRPr="006448C4" w14:paraId="47B118D6" w14:textId="77777777" w:rsidTr="00D70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vAlign w:val="center"/>
          </w:tcPr>
          <w:p w14:paraId="7ACDE402" w14:textId="77777777" w:rsidR="00F64948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Alineación con Programa Sectorial</w:t>
            </w:r>
          </w:p>
        </w:tc>
      </w:tr>
      <w:tr w:rsidR="000E3F4C" w:rsidRPr="00B750FC" w14:paraId="749B6463" w14:textId="77777777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012AA2C" w14:textId="65E270B4" w:rsidR="00F64948" w:rsidRPr="00576145" w:rsidRDefault="006448C4" w:rsidP="10BA68E8">
            <w:pPr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Programa</w:t>
            </w:r>
          </w:p>
        </w:tc>
        <w:tc>
          <w:tcPr>
            <w:tcW w:w="9377" w:type="dxa"/>
            <w:vAlign w:val="center"/>
          </w:tcPr>
          <w:p w14:paraId="1717516C" w14:textId="6943D418" w:rsidR="00F64948" w:rsidRPr="00853494" w:rsidRDefault="006448C4" w:rsidP="00644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>Programa Sectorial de Desarrollo Económico</w:t>
            </w:r>
          </w:p>
        </w:tc>
      </w:tr>
      <w:tr w:rsidR="00841184" w:rsidRPr="00B750FC" w14:paraId="3CCA31DC" w14:textId="77777777" w:rsidTr="00E0483C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8672719" w14:textId="04096350" w:rsidR="00841184" w:rsidRPr="00576145" w:rsidRDefault="00841184" w:rsidP="00841184">
            <w:pPr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Objetivo / Prioridad</w:t>
            </w:r>
          </w:p>
        </w:tc>
        <w:tc>
          <w:tcPr>
            <w:tcW w:w="9377" w:type="dxa"/>
            <w:vAlign w:val="center"/>
          </w:tcPr>
          <w:p w14:paraId="7853AABE" w14:textId="4A0B0301" w:rsidR="00841184" w:rsidRPr="006448C4" w:rsidRDefault="00841184" w:rsidP="0084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G.</w:t>
            </w:r>
            <w:r w:rsidRPr="008F1EF7">
              <w:rPr>
                <w:rFonts w:ascii="Arial" w:hAnsi="Arial" w:cs="Arial"/>
                <w:lang w:val="es-MX"/>
              </w:rPr>
              <w:t xml:space="preserve"> Educación, Ciencia </w:t>
            </w:r>
            <w:r>
              <w:rPr>
                <w:rFonts w:ascii="Arial" w:hAnsi="Arial" w:cs="Arial"/>
                <w:lang w:val="es-MX"/>
              </w:rPr>
              <w:t xml:space="preserve">y Tecnología - </w:t>
            </w:r>
            <w:r w:rsidRPr="008F1EF7">
              <w:rPr>
                <w:rFonts w:ascii="Arial" w:hAnsi="Arial" w:cs="Arial"/>
                <w:lang w:val="es-MX"/>
              </w:rPr>
              <w:t>Promoveremos la educación, la ciencia y la tecnología en apoyo de los sectores estratégicos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8F1EF7">
              <w:rPr>
                <w:rFonts w:ascii="Arial" w:hAnsi="Arial" w:cs="Arial"/>
                <w:lang w:val="es-MX"/>
              </w:rPr>
              <w:t>para incentivar la formación de clústeres</w:t>
            </w:r>
          </w:p>
        </w:tc>
      </w:tr>
      <w:tr w:rsidR="00841184" w:rsidRPr="00B750FC" w14:paraId="4D7D5E2B" w14:textId="77777777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3E7A20F" w14:textId="77777777" w:rsidR="00841184" w:rsidRPr="00576145" w:rsidRDefault="00841184" w:rsidP="00841184">
            <w:pPr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Estrategia</w:t>
            </w:r>
          </w:p>
        </w:tc>
        <w:tc>
          <w:tcPr>
            <w:tcW w:w="9377" w:type="dxa"/>
            <w:vAlign w:val="center"/>
          </w:tcPr>
          <w:p w14:paraId="5D878494" w14:textId="77777777" w:rsidR="00841184" w:rsidRPr="008F1EF7" w:rsidRDefault="00841184" w:rsidP="0084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8F1EF7">
              <w:rPr>
                <w:rFonts w:ascii="Arial" w:hAnsi="Arial" w:cs="Arial"/>
                <w:lang w:val="es-MX"/>
              </w:rPr>
              <w:t>Promoción e inversión en servicios de telecomunicación.</w:t>
            </w:r>
          </w:p>
          <w:p w14:paraId="32F5FE3A" w14:textId="77777777" w:rsidR="00841184" w:rsidRPr="008F1EF7" w:rsidRDefault="00841184" w:rsidP="0084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8F1EF7">
              <w:rPr>
                <w:rFonts w:ascii="Arial" w:hAnsi="Arial" w:cs="Arial"/>
                <w:lang w:val="es-MX"/>
              </w:rPr>
              <w:t>Promoción y consecución de pertinencia-coherencia de la educación por región.</w:t>
            </w:r>
          </w:p>
          <w:p w14:paraId="2226D675" w14:textId="77777777" w:rsidR="00841184" w:rsidRPr="008F1EF7" w:rsidRDefault="00841184" w:rsidP="0084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8F1EF7">
              <w:rPr>
                <w:rFonts w:ascii="Arial" w:hAnsi="Arial" w:cs="Arial"/>
                <w:lang w:val="es-MX"/>
              </w:rPr>
              <w:t>Promover y apoyar a proyectos/programas de innov</w:t>
            </w:r>
            <w:r>
              <w:rPr>
                <w:rFonts w:ascii="Arial" w:hAnsi="Arial" w:cs="Arial"/>
                <w:lang w:val="es-MX"/>
              </w:rPr>
              <w:t xml:space="preserve">ación, ciencia y tecnología con </w:t>
            </w:r>
            <w:r w:rsidRPr="008F1EF7">
              <w:rPr>
                <w:rFonts w:ascii="Arial" w:hAnsi="Arial" w:cs="Arial"/>
                <w:lang w:val="es-MX"/>
              </w:rPr>
              <w:t>vocaciones y sectores estratégicos.</w:t>
            </w:r>
          </w:p>
          <w:p w14:paraId="5840EAD2" w14:textId="46FE02BF" w:rsidR="00841184" w:rsidRPr="000A16C8" w:rsidRDefault="00841184" w:rsidP="0084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s-MX"/>
              </w:rPr>
            </w:pPr>
            <w:r w:rsidRPr="008F1EF7">
              <w:rPr>
                <w:rFonts w:ascii="Arial" w:hAnsi="Arial" w:cs="Arial"/>
                <w:lang w:val="es-MX"/>
              </w:rPr>
              <w:t>Fomento y apoyo a servicios, programas y proyectos de tecnologías de Información.</w:t>
            </w:r>
          </w:p>
        </w:tc>
      </w:tr>
      <w:tr w:rsidR="000E3F4C" w:rsidRPr="00B750FC" w14:paraId="607EA36A" w14:textId="77777777" w:rsidTr="00E0483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D927654" w14:textId="77777777" w:rsidR="000E3F4C" w:rsidRPr="0053004B" w:rsidRDefault="10BA68E8" w:rsidP="10BA68E8">
            <w:pPr>
              <w:rPr>
                <w:rFonts w:ascii="Helvetica" w:hAnsi="Helvetica"/>
                <w:sz w:val="20"/>
                <w:szCs w:val="20"/>
                <w:lang w:val="es-ES"/>
              </w:rPr>
            </w:pPr>
            <w:r w:rsidRPr="0053004B">
              <w:rPr>
                <w:rFonts w:ascii="Helvetica" w:hAnsi="Helvetica"/>
                <w:sz w:val="20"/>
                <w:szCs w:val="20"/>
                <w:lang w:val="es-ES"/>
              </w:rPr>
              <w:t>Sitio web de consulta</w:t>
            </w:r>
          </w:p>
        </w:tc>
        <w:tc>
          <w:tcPr>
            <w:tcW w:w="9377" w:type="dxa"/>
            <w:vAlign w:val="center"/>
          </w:tcPr>
          <w:p w14:paraId="56D26522" w14:textId="655280BA" w:rsidR="000E3F4C" w:rsidRPr="00853494" w:rsidRDefault="006448C4" w:rsidP="10BA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lang w:val="es-ES"/>
              </w:rPr>
            </w:pPr>
            <w:r w:rsidRPr="006448C4">
              <w:rPr>
                <w:rFonts w:ascii="Arial" w:hAnsi="Arial" w:cs="Arial"/>
                <w:bCs/>
                <w:color w:val="000000" w:themeColor="text1"/>
                <w:lang w:val="es-ES"/>
              </w:rPr>
              <w:t>https://indyce.zacatecas.gob.mx/pdf/Programa%20Sectorial%20de%20Desarrollo%20Econ%C3%B3mico%202017-2021.pdf</w:t>
            </w:r>
          </w:p>
        </w:tc>
      </w:tr>
    </w:tbl>
    <w:p w14:paraId="59B1D4C1" w14:textId="77777777" w:rsidR="000E3F4C" w:rsidRPr="00CC3EC1" w:rsidRDefault="000E3F4C" w:rsidP="00CF163D">
      <w:pPr>
        <w:contextualSpacing/>
        <w:rPr>
          <w:rFonts w:ascii="Helvetica" w:hAnsi="Helvetica"/>
          <w:bCs/>
          <w:color w:val="FFFFFF" w:themeColor="background1"/>
          <w:sz w:val="16"/>
          <w:szCs w:val="16"/>
          <w:lang w:val="es-ES"/>
        </w:rPr>
      </w:pPr>
    </w:p>
    <w:tbl>
      <w:tblPr>
        <w:tblStyle w:val="Tablaconcuadrcula5oscura-nfasis3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742BDA" w:rsidRPr="009A1291" w14:paraId="3402B93B" w14:textId="77777777" w:rsidTr="00E04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163BE168" w14:textId="77777777" w:rsidR="00742BDA" w:rsidRPr="00576145" w:rsidRDefault="10BA68E8" w:rsidP="10BA68E8">
            <w:pPr>
              <w:jc w:val="center"/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>Unidad presupuestaria</w:t>
            </w:r>
          </w:p>
        </w:tc>
        <w:tc>
          <w:tcPr>
            <w:tcW w:w="5395" w:type="dxa"/>
            <w:vAlign w:val="center"/>
          </w:tcPr>
          <w:p w14:paraId="12431ED6" w14:textId="77777777" w:rsidR="00742BDA" w:rsidRPr="00576145" w:rsidRDefault="10BA68E8" w:rsidP="10BA68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>Unidad(es) ejecutora(s)</w:t>
            </w:r>
          </w:p>
        </w:tc>
      </w:tr>
      <w:tr w:rsidR="00DA69D0" w:rsidRPr="00B750FC" w14:paraId="17E4E99D" w14:textId="77777777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9D9D9" w:themeFill="background1" w:themeFillShade="D9"/>
            <w:vAlign w:val="center"/>
          </w:tcPr>
          <w:p w14:paraId="6788DCD4" w14:textId="33380B29" w:rsidR="00DA69D0" w:rsidRPr="00B03CAF" w:rsidRDefault="00B03CAF" w:rsidP="006448C4">
            <w:pPr>
              <w:jc w:val="center"/>
              <w:rPr>
                <w:rFonts w:ascii="Helvetica" w:hAnsi="Helvetica"/>
                <w:b w:val="0"/>
                <w:bCs w:val="0"/>
                <w:color w:val="000000" w:themeColor="text1"/>
                <w:sz w:val="28"/>
                <w:szCs w:val="28"/>
                <w:lang w:val="es-MX"/>
              </w:rPr>
            </w:pPr>
            <w:r w:rsidRPr="00B03CAF">
              <w:rPr>
                <w:rFonts w:ascii="Arial" w:hAnsi="Arial" w:cs="Arial"/>
                <w:b w:val="0"/>
                <w:bCs w:val="0"/>
                <w:color w:val="000000" w:themeColor="text1"/>
                <w:szCs w:val="28"/>
                <w:lang w:val="es-ES"/>
              </w:rPr>
              <w:t>Consejo Zacatecano de Ciencia, Tecnología e Innovación</w:t>
            </w:r>
          </w:p>
        </w:tc>
        <w:tc>
          <w:tcPr>
            <w:tcW w:w="5395" w:type="dxa"/>
            <w:vAlign w:val="center"/>
          </w:tcPr>
          <w:p w14:paraId="088CAD66" w14:textId="2AEC72DC" w:rsidR="00DA69D0" w:rsidRPr="009B595F" w:rsidRDefault="00B03CAF" w:rsidP="0064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8"/>
                <w:szCs w:val="28"/>
                <w:lang w:val="es-ES"/>
              </w:rPr>
            </w:pPr>
            <w:r w:rsidRPr="00B03CAF">
              <w:rPr>
                <w:rFonts w:ascii="Arial" w:hAnsi="Arial" w:cs="Arial"/>
                <w:bCs/>
                <w:color w:val="000000" w:themeColor="text1"/>
                <w:szCs w:val="28"/>
                <w:lang w:val="es-ES"/>
              </w:rPr>
              <w:t>Consejo Zacatecano de Ciencia, Tecnología e Innovación</w:t>
            </w:r>
          </w:p>
        </w:tc>
      </w:tr>
    </w:tbl>
    <w:p w14:paraId="43E2F16B" w14:textId="77777777" w:rsidR="00742BDA" w:rsidRDefault="00742BDA" w:rsidP="00CF163D">
      <w:pPr>
        <w:rPr>
          <w:rFonts w:ascii="Helvetica" w:hAnsi="Helvetica"/>
          <w:bCs/>
          <w:color w:val="FFFFFF" w:themeColor="background1"/>
          <w:sz w:val="16"/>
          <w:szCs w:val="16"/>
          <w:lang w:val="es-ES"/>
        </w:rPr>
      </w:pPr>
    </w:p>
    <w:p w14:paraId="39D1D7FB" w14:textId="77777777" w:rsidR="00D70473" w:rsidRPr="00D70473" w:rsidRDefault="00D70473" w:rsidP="00CF163D">
      <w:pPr>
        <w:rPr>
          <w:rFonts w:ascii="Helvetica" w:hAnsi="Helvetica"/>
          <w:bCs/>
          <w:color w:val="FFFFFF" w:themeColor="background1"/>
          <w:lang w:val="es-ES"/>
        </w:rPr>
      </w:pPr>
    </w:p>
    <w:tbl>
      <w:tblPr>
        <w:tblStyle w:val="Tablaconcuadrcula5oscura-nfasis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486"/>
        <w:gridCol w:w="2158"/>
        <w:gridCol w:w="2158"/>
        <w:gridCol w:w="2158"/>
      </w:tblGrid>
      <w:tr w:rsidR="009B595F" w:rsidRPr="009A1291" w14:paraId="67739D99" w14:textId="13D54831" w:rsidTr="5132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vAlign w:val="center"/>
          </w:tcPr>
          <w:p w14:paraId="783F330C" w14:textId="183AC78B" w:rsidR="009B595F" w:rsidRPr="00576145" w:rsidRDefault="10BA68E8" w:rsidP="10BA68E8">
            <w:pPr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lastRenderedPageBreak/>
              <w:t>Objetivo general</w:t>
            </w:r>
          </w:p>
        </w:tc>
      </w:tr>
      <w:tr w:rsidR="009B595F" w:rsidRPr="00B750FC" w14:paraId="7E838ED5" w14:textId="2B965CDB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4274FD06" w14:textId="1E21EFA5" w:rsidR="009B595F" w:rsidRPr="000A16C8" w:rsidRDefault="00841184" w:rsidP="5132220C">
            <w:pPr>
              <w:rPr>
                <w:rFonts w:ascii="Helvetica" w:eastAsia="Helvetica" w:hAnsi="Helvetica" w:cs="Helvetica"/>
                <w:b w:val="0"/>
                <w:color w:val="000000" w:themeColor="text1"/>
                <w:sz w:val="22"/>
                <w:szCs w:val="22"/>
                <w:lang w:val="es-MX"/>
              </w:rPr>
            </w:pPr>
            <w:r w:rsidRPr="00841184">
              <w:rPr>
                <w:rFonts w:ascii="Helvetica" w:eastAsia="Helvetica" w:hAnsi="Helvetica" w:cs="Helvetica"/>
                <w:b w:val="0"/>
                <w:color w:val="000000" w:themeColor="text1"/>
                <w:sz w:val="22"/>
                <w:szCs w:val="22"/>
                <w:lang w:val="es-ES"/>
              </w:rPr>
              <w:t>Contribuir a aumentar la competitividad del estado de Zacatecas mediante el fortalecimiento del desarrollo científico y tecnológico</w:t>
            </w:r>
          </w:p>
        </w:tc>
      </w:tr>
      <w:tr w:rsidR="009B595F" w:rsidRPr="001C231A" w14:paraId="0E03B108" w14:textId="1D1BA340" w:rsidTr="00E0483C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shd w:val="clear" w:color="auto" w:fill="A6A6A6" w:themeFill="background1" w:themeFillShade="A6"/>
            <w:vAlign w:val="center"/>
          </w:tcPr>
          <w:p w14:paraId="4852A072" w14:textId="45E8EEEE" w:rsidR="009B595F" w:rsidRPr="00576145" w:rsidRDefault="10BA68E8" w:rsidP="10BA68E8">
            <w:pPr>
              <w:jc w:val="center"/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>Componentes</w:t>
            </w:r>
          </w:p>
        </w:tc>
      </w:tr>
      <w:tr w:rsidR="009B595F" w:rsidRPr="001C231A" w14:paraId="0E3A9819" w14:textId="24E21938" w:rsidTr="00841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6A6A6" w:themeFill="background1" w:themeFillShade="A6"/>
            <w:vAlign w:val="center"/>
          </w:tcPr>
          <w:p w14:paraId="3EAB40A5" w14:textId="77777777" w:rsidR="009B595F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C1</w:t>
            </w:r>
          </w:p>
        </w:tc>
        <w:tc>
          <w:tcPr>
            <w:tcW w:w="1486" w:type="dxa"/>
            <w:shd w:val="clear" w:color="auto" w:fill="A6A6A6" w:themeFill="background1" w:themeFillShade="A6"/>
            <w:vAlign w:val="center"/>
          </w:tcPr>
          <w:p w14:paraId="4ADBD162" w14:textId="77777777" w:rsidR="009B595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C2</w:t>
            </w:r>
          </w:p>
        </w:tc>
        <w:tc>
          <w:tcPr>
            <w:tcW w:w="2158" w:type="dxa"/>
            <w:shd w:val="clear" w:color="auto" w:fill="A6A6A6" w:themeFill="background1" w:themeFillShade="A6"/>
            <w:vAlign w:val="center"/>
          </w:tcPr>
          <w:p w14:paraId="6DFC7577" w14:textId="77777777" w:rsidR="009B595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C3</w:t>
            </w:r>
          </w:p>
        </w:tc>
        <w:tc>
          <w:tcPr>
            <w:tcW w:w="2158" w:type="dxa"/>
            <w:shd w:val="clear" w:color="auto" w:fill="A6A6A6" w:themeFill="background1" w:themeFillShade="A6"/>
            <w:vAlign w:val="center"/>
          </w:tcPr>
          <w:p w14:paraId="09334068" w14:textId="77777777" w:rsidR="009B595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C4</w:t>
            </w:r>
          </w:p>
        </w:tc>
        <w:tc>
          <w:tcPr>
            <w:tcW w:w="2158" w:type="dxa"/>
            <w:shd w:val="clear" w:color="auto" w:fill="A6A6A6" w:themeFill="background1" w:themeFillShade="A6"/>
          </w:tcPr>
          <w:p w14:paraId="10EE5117" w14:textId="66D6B3FC" w:rsidR="009B595F" w:rsidRPr="00576145" w:rsidRDefault="009B595F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</w:p>
        </w:tc>
      </w:tr>
      <w:tr w:rsidR="009B595F" w:rsidRPr="00B750FC" w14:paraId="0093A87A" w14:textId="21A9875F" w:rsidTr="00841184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9D9D9" w:themeFill="background1" w:themeFillShade="D9"/>
            <w:vAlign w:val="center"/>
          </w:tcPr>
          <w:p w14:paraId="78E9A10A" w14:textId="128DA516" w:rsidR="009B595F" w:rsidRPr="009B595F" w:rsidRDefault="00841184" w:rsidP="10BA68E8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841184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Acciones que generen competitividad en las empresas e instituciones mediante un vínculo estable y perdurable con los sectores académicos y gubernamentales, en el ámbito de la innovación, la ciencia y el desarrollo tecnológico impulsadas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35D3F20C" w14:textId="72071082" w:rsidR="009B595F" w:rsidRPr="009B595F" w:rsidRDefault="00841184" w:rsidP="10BA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</w:pPr>
            <w:r w:rsidRPr="00841184"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  <w:t>Talento humano con perfiles científico - tecnológico impulsado desarrollado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1EF9821D" w14:textId="2B083775" w:rsidR="009B595F" w:rsidRPr="009B595F" w:rsidRDefault="00841184" w:rsidP="10BA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</w:pPr>
            <w:r w:rsidRPr="00841184"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  <w:t>Ciudad del conocimiento fortalecido y vinculado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65015E83" w14:textId="745E75B6" w:rsidR="009B595F" w:rsidRPr="009B595F" w:rsidRDefault="00841184" w:rsidP="10BA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</w:pPr>
            <w:r w:rsidRPr="00841184"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  <w:t>Desarrollo científico tecnológico en el estado de Zacatecas difundido y divulgado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7FBAFAD6" w14:textId="55C3C7E7" w:rsidR="009B595F" w:rsidRPr="009B595F" w:rsidRDefault="009B595F" w:rsidP="10BA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CC3EC1" w:rsidRPr="00E0483C" w14:paraId="4A7BBAD2" w14:textId="77777777" w:rsidTr="0092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shd w:val="clear" w:color="auto" w:fill="A6A6A6" w:themeFill="background1" w:themeFillShade="A6"/>
            <w:vAlign w:val="center"/>
          </w:tcPr>
          <w:p w14:paraId="408BB3C1" w14:textId="2CB6E6CB" w:rsidR="00CC3EC1" w:rsidRPr="00D70473" w:rsidRDefault="10BA68E8" w:rsidP="10BA68E8">
            <w:pPr>
              <w:rPr>
                <w:rFonts w:ascii="Helvetica" w:hAnsi="Helvetica"/>
                <w:b w:val="0"/>
                <w:bCs w:val="0"/>
                <w:lang w:val="es-ES"/>
              </w:rPr>
            </w:pPr>
            <w:r w:rsidRPr="00D70473">
              <w:rPr>
                <w:rFonts w:ascii="Helvetica" w:hAnsi="Helvetica"/>
                <w:lang w:val="es-ES"/>
              </w:rPr>
              <w:t>Sitio web de MIR:</w:t>
            </w:r>
          </w:p>
        </w:tc>
      </w:tr>
    </w:tbl>
    <w:p w14:paraId="3362EF1C" w14:textId="77777777" w:rsidR="00CC3EC1" w:rsidRDefault="00CC3EC1" w:rsidP="00CF163D">
      <w:pPr>
        <w:rPr>
          <w:rFonts w:ascii="Helvetica" w:hAnsi="Helvetica"/>
          <w:bCs/>
          <w:color w:val="FFFFFF" w:themeColor="background1"/>
          <w:sz w:val="16"/>
          <w:szCs w:val="18"/>
          <w:lang w:val="es-ES"/>
        </w:rPr>
      </w:pPr>
    </w:p>
    <w:tbl>
      <w:tblPr>
        <w:tblStyle w:val="Tablaconcuadrcula5oscura-nfasis3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D328A6" w:rsidRPr="001C231A" w14:paraId="1ADCD146" w14:textId="77777777" w:rsidTr="5132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vAlign w:val="center"/>
          </w:tcPr>
          <w:p w14:paraId="5CD963F7" w14:textId="77777777" w:rsidR="00D328A6" w:rsidRPr="00576145" w:rsidRDefault="10BA68E8" w:rsidP="10BA68E8">
            <w:pPr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>Marco normativo</w:t>
            </w:r>
          </w:p>
        </w:tc>
      </w:tr>
      <w:tr w:rsidR="00D328A6" w:rsidRPr="00B03CAF" w14:paraId="74FB0A51" w14:textId="77777777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D9D9D9" w:themeFill="background1" w:themeFillShade="D9"/>
            <w:vAlign w:val="center"/>
          </w:tcPr>
          <w:p w14:paraId="52043301" w14:textId="77777777" w:rsidR="00841184" w:rsidRPr="005D4997" w:rsidRDefault="00841184" w:rsidP="00841184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5D4997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Constitución Política de los Estados Unidos Mexicanos</w:t>
            </w:r>
          </w:p>
          <w:p w14:paraId="06258BDA" w14:textId="77777777" w:rsidR="00841184" w:rsidRPr="005D4997" w:rsidRDefault="00841184" w:rsidP="00841184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5D4997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Constitución Política del Estado Libre y Soberano de Zacatecas</w:t>
            </w:r>
          </w:p>
          <w:p w14:paraId="6972DF8B" w14:textId="77777777" w:rsidR="00841184" w:rsidRPr="005D4997" w:rsidRDefault="00841184" w:rsidP="00841184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5D4997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Ley de Desarrollo Social para el Estado y Municipios de Zacatecas</w:t>
            </w:r>
          </w:p>
          <w:p w14:paraId="76F6BDEC" w14:textId="77777777" w:rsidR="00841184" w:rsidRPr="005D4997" w:rsidRDefault="00841184" w:rsidP="00841184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5D4997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Ley de Planeación para el Desarrollo del Estado de Zacatecas</w:t>
            </w:r>
          </w:p>
          <w:p w14:paraId="72E0EC2F" w14:textId="77777777" w:rsidR="00841184" w:rsidRPr="005D4997" w:rsidRDefault="00841184" w:rsidP="00841184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5D4997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Ley Orgánica de la Administración Pública del Estado de Zacatecas</w:t>
            </w:r>
          </w:p>
          <w:p w14:paraId="39D1C52E" w14:textId="77777777" w:rsidR="00841184" w:rsidRPr="005D4997" w:rsidRDefault="00841184" w:rsidP="00841184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5D4997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Ley de las Entidades Públicas Paraestatales</w:t>
            </w:r>
          </w:p>
          <w:p w14:paraId="3F864429" w14:textId="77777777" w:rsidR="00841184" w:rsidRPr="005D4997" w:rsidRDefault="00841184" w:rsidP="00841184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5D4997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Ley de Acceso a la Información Pública del Estado de Zacatecas</w:t>
            </w:r>
          </w:p>
          <w:p w14:paraId="1CF1B98E" w14:textId="77777777" w:rsidR="00841184" w:rsidRPr="005D4997" w:rsidRDefault="00841184" w:rsidP="00841184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5D4997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Decreto de Presupuesto de Egresos de la Federación vigente</w:t>
            </w:r>
          </w:p>
          <w:p w14:paraId="00683C34" w14:textId="77777777" w:rsidR="00841184" w:rsidRPr="005D4997" w:rsidRDefault="00841184" w:rsidP="00841184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5D4997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Decreto de Presupuesto de Egresos del Estado de Zacatecas vigente</w:t>
            </w:r>
          </w:p>
          <w:p w14:paraId="39DA5289" w14:textId="77777777" w:rsidR="00841184" w:rsidRPr="005D4997" w:rsidRDefault="00841184" w:rsidP="00841184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5D4997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Ley de Coordinación Fiscal</w:t>
            </w:r>
          </w:p>
          <w:p w14:paraId="079D1BBB" w14:textId="77777777" w:rsidR="00841184" w:rsidRPr="005D4997" w:rsidRDefault="00841184" w:rsidP="00841184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5D4997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Ley Federal de Presupuesto y Responsabilidad Hacendaria</w:t>
            </w:r>
          </w:p>
          <w:p w14:paraId="313D7B26" w14:textId="77777777" w:rsidR="00841184" w:rsidRPr="005D4997" w:rsidRDefault="00841184" w:rsidP="00841184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5D4997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Ley General de Contabilidad Gubernamental</w:t>
            </w:r>
          </w:p>
          <w:p w14:paraId="1EAA2CB6" w14:textId="77777777" w:rsidR="00841184" w:rsidRPr="005D4997" w:rsidRDefault="00841184" w:rsidP="00841184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5D4997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Plan Nacional de Desarrollo 2012-2018</w:t>
            </w:r>
          </w:p>
          <w:p w14:paraId="0181F5AC" w14:textId="77777777" w:rsidR="00841184" w:rsidRPr="005D4997" w:rsidRDefault="00841184" w:rsidP="00841184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5D4997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Programa Nacional de Desarrollo Social 2012-2018</w:t>
            </w:r>
          </w:p>
          <w:p w14:paraId="24553C67" w14:textId="71BA79C2" w:rsidR="00D328A6" w:rsidRPr="00233D8A" w:rsidRDefault="00841184" w:rsidP="00841184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5D4997"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Plan Estatal de Desarrollo 2017-2021</w:t>
            </w:r>
          </w:p>
        </w:tc>
      </w:tr>
    </w:tbl>
    <w:p w14:paraId="5DC7A987" w14:textId="77777777" w:rsidR="00D328A6" w:rsidRPr="001C231A" w:rsidRDefault="00D328A6" w:rsidP="00CF163D">
      <w:pPr>
        <w:rPr>
          <w:rFonts w:ascii="Helvetica" w:hAnsi="Helvetica"/>
          <w:bCs/>
          <w:color w:val="FFFFFF" w:themeColor="background1"/>
          <w:sz w:val="16"/>
          <w:szCs w:val="18"/>
          <w:lang w:val="es-ES"/>
        </w:rPr>
      </w:pPr>
    </w:p>
    <w:tbl>
      <w:tblPr>
        <w:tblStyle w:val="Tablaconcuadrcula5oscura-nfasis3"/>
        <w:tblW w:w="10798" w:type="dxa"/>
        <w:tblInd w:w="-20" w:type="dxa"/>
        <w:tblLook w:val="04A0" w:firstRow="1" w:lastRow="0" w:firstColumn="1" w:lastColumn="0" w:noHBand="0" w:noVBand="1"/>
      </w:tblPr>
      <w:tblGrid>
        <w:gridCol w:w="350"/>
        <w:gridCol w:w="5260"/>
        <w:gridCol w:w="350"/>
        <w:gridCol w:w="4838"/>
      </w:tblGrid>
      <w:tr w:rsidR="00D70473" w:rsidRPr="00B750FC" w14:paraId="0390784A" w14:textId="77777777" w:rsidTr="00374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8" w:type="dxa"/>
            <w:gridSpan w:val="4"/>
          </w:tcPr>
          <w:p w14:paraId="0BD52ABD" w14:textId="0B675A83" w:rsidR="00D70473" w:rsidRDefault="00D70473" w:rsidP="00DE40F3">
            <w:pPr>
              <w:rPr>
                <w:rFonts w:ascii="Helvetica" w:hAnsi="Helvetica"/>
                <w:szCs w:val="28"/>
                <w:lang w:val="es-ES"/>
              </w:rPr>
            </w:pPr>
            <w:r w:rsidRPr="00E0483C">
              <w:rPr>
                <w:rFonts w:ascii="Helvetica" w:hAnsi="Helvetica"/>
                <w:szCs w:val="28"/>
                <w:lang w:val="es-ES"/>
              </w:rPr>
              <w:t xml:space="preserve">Problema que el Programa Presupuestario trata de solucionar (justificación): </w:t>
            </w:r>
          </w:p>
          <w:p w14:paraId="2103CFE0" w14:textId="77777777" w:rsidR="00D70473" w:rsidRDefault="00D70473" w:rsidP="006F2091">
            <w:pPr>
              <w:rPr>
                <w:rFonts w:ascii="Helvetica" w:hAnsi="Helvetica"/>
                <w:b w:val="0"/>
                <w:lang w:val="es-ES"/>
              </w:rPr>
            </w:pPr>
          </w:p>
          <w:p w14:paraId="4FBF93A8" w14:textId="5397C181" w:rsidR="00D70473" w:rsidRPr="006F2091" w:rsidRDefault="00841184" w:rsidP="00841184">
            <w:pPr>
              <w:rPr>
                <w:rFonts w:ascii="Helvetica" w:hAnsi="Helvetica"/>
                <w:color w:val="auto"/>
                <w:szCs w:val="28"/>
                <w:lang w:val="es-MX"/>
              </w:rPr>
            </w:pPr>
            <w:r>
              <w:rPr>
                <w:rFonts w:ascii="Helvetica" w:hAnsi="Helvetica"/>
                <w:color w:val="auto"/>
                <w:szCs w:val="28"/>
                <w:lang w:val="es-MX"/>
              </w:rPr>
              <w:t>El estado de Zacatecas padece de una escasa relación con la ciencia y la tecnología</w:t>
            </w:r>
          </w:p>
        </w:tc>
      </w:tr>
      <w:tr w:rsidR="002F7890" w:rsidRPr="004D15F8" w14:paraId="0B122525" w14:textId="77777777" w:rsidTr="00374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0" w:type="dxa"/>
            <w:gridSpan w:val="2"/>
            <w:shd w:val="clear" w:color="auto" w:fill="A6A6A6" w:themeFill="background1" w:themeFillShade="A6"/>
            <w:vAlign w:val="center"/>
          </w:tcPr>
          <w:p w14:paraId="586363B5" w14:textId="77777777" w:rsidR="00AD2AA9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 xml:space="preserve">Causas </w:t>
            </w:r>
          </w:p>
        </w:tc>
        <w:tc>
          <w:tcPr>
            <w:tcW w:w="5188" w:type="dxa"/>
            <w:gridSpan w:val="2"/>
            <w:shd w:val="clear" w:color="auto" w:fill="A6A6A6" w:themeFill="background1" w:themeFillShade="A6"/>
            <w:vAlign w:val="center"/>
          </w:tcPr>
          <w:p w14:paraId="77F4F2C3" w14:textId="77777777" w:rsidR="00AD2AA9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Consecuencias</w:t>
            </w:r>
          </w:p>
        </w:tc>
      </w:tr>
      <w:tr w:rsidR="00BC74F4" w:rsidRPr="00263B10" w14:paraId="7D2CA2EF" w14:textId="77777777" w:rsidTr="003740F0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vAlign w:val="center"/>
          </w:tcPr>
          <w:p w14:paraId="5227AB1F" w14:textId="399CD9BD" w:rsidR="002F7890" w:rsidRPr="001C231A" w:rsidRDefault="5132220C" w:rsidP="5132220C">
            <w:pPr>
              <w:rPr>
                <w:rFonts w:ascii="Helvetica" w:hAnsi="Helvetica"/>
                <w:b w:val="0"/>
                <w:bCs w:val="0"/>
                <w:lang w:val="es-ES"/>
              </w:rPr>
            </w:pPr>
            <w:r w:rsidRPr="5132220C">
              <w:rPr>
                <w:rFonts w:ascii="Helvetica" w:hAnsi="Helvetica"/>
                <w:b w:val="0"/>
                <w:bCs w:val="0"/>
                <w:lang w:val="es-ES"/>
              </w:rPr>
              <w:t>1</w:t>
            </w:r>
          </w:p>
        </w:tc>
        <w:tc>
          <w:tcPr>
            <w:tcW w:w="5260" w:type="dxa"/>
            <w:vAlign w:val="center"/>
          </w:tcPr>
          <w:p w14:paraId="56DCA452" w14:textId="3B946905" w:rsidR="002F7890" w:rsidRPr="001C231A" w:rsidRDefault="00841184" w:rsidP="00007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Reducida valoración por la investigación y el desarrollo</w:t>
            </w:r>
          </w:p>
        </w:tc>
        <w:tc>
          <w:tcPr>
            <w:tcW w:w="350" w:type="dxa"/>
            <w:shd w:val="clear" w:color="auto" w:fill="A6A6A6" w:themeFill="background1" w:themeFillShade="A6"/>
            <w:vAlign w:val="center"/>
          </w:tcPr>
          <w:p w14:paraId="6998B262" w14:textId="4208638A" w:rsidR="002F7890" w:rsidRPr="002F7890" w:rsidRDefault="5132220C" w:rsidP="5132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lang w:val="es-ES"/>
              </w:rPr>
            </w:pPr>
            <w:r w:rsidRPr="5132220C">
              <w:rPr>
                <w:rFonts w:ascii="Helvetica" w:hAnsi="Helvetica"/>
                <w:color w:val="FFFFFF" w:themeColor="background1"/>
                <w:lang w:val="es-ES"/>
              </w:rPr>
              <w:t>1</w:t>
            </w:r>
          </w:p>
        </w:tc>
        <w:tc>
          <w:tcPr>
            <w:tcW w:w="4838" w:type="dxa"/>
            <w:vAlign w:val="center"/>
          </w:tcPr>
          <w:p w14:paraId="22003637" w14:textId="0B7FF5E5" w:rsidR="002F7890" w:rsidRPr="001C231A" w:rsidRDefault="00841184" w:rsidP="00AD2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Baja infraestructura y equipo</w:t>
            </w:r>
          </w:p>
        </w:tc>
      </w:tr>
      <w:tr w:rsidR="00BC74F4" w:rsidRPr="00263B10" w14:paraId="3DF14467" w14:textId="77777777" w:rsidTr="00374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vAlign w:val="center"/>
          </w:tcPr>
          <w:p w14:paraId="3473AB8D" w14:textId="392F6C65" w:rsidR="002F7890" w:rsidRPr="001C231A" w:rsidRDefault="5132220C" w:rsidP="5132220C">
            <w:pPr>
              <w:rPr>
                <w:rFonts w:ascii="Helvetica" w:hAnsi="Helvetica"/>
                <w:b w:val="0"/>
                <w:bCs w:val="0"/>
                <w:lang w:val="es-ES"/>
              </w:rPr>
            </w:pPr>
            <w:r w:rsidRPr="5132220C">
              <w:rPr>
                <w:rFonts w:ascii="Helvetica" w:hAnsi="Helvetica"/>
                <w:b w:val="0"/>
                <w:bCs w:val="0"/>
                <w:lang w:val="es-ES"/>
              </w:rPr>
              <w:t>2</w:t>
            </w:r>
          </w:p>
        </w:tc>
        <w:tc>
          <w:tcPr>
            <w:tcW w:w="5260" w:type="dxa"/>
            <w:vAlign w:val="center"/>
          </w:tcPr>
          <w:p w14:paraId="54891C75" w14:textId="5F822D6C" w:rsidR="002F7890" w:rsidRPr="001C231A" w:rsidRDefault="00841184" w:rsidP="00621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Escaso apoyo a la ciencia y la tecnología</w:t>
            </w:r>
          </w:p>
        </w:tc>
        <w:tc>
          <w:tcPr>
            <w:tcW w:w="350" w:type="dxa"/>
            <w:shd w:val="clear" w:color="auto" w:fill="A6A6A6" w:themeFill="background1" w:themeFillShade="A6"/>
            <w:vAlign w:val="center"/>
          </w:tcPr>
          <w:p w14:paraId="2B15A559" w14:textId="57E01F13" w:rsidR="002F7890" w:rsidRPr="002F7890" w:rsidRDefault="5132220C" w:rsidP="5132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lang w:val="es-ES"/>
              </w:rPr>
            </w:pPr>
            <w:r w:rsidRPr="5132220C">
              <w:rPr>
                <w:rFonts w:ascii="Helvetica" w:hAnsi="Helvetica"/>
                <w:color w:val="FFFFFF" w:themeColor="background1"/>
                <w:lang w:val="es-ES"/>
              </w:rPr>
              <w:t>2</w:t>
            </w:r>
          </w:p>
        </w:tc>
        <w:tc>
          <w:tcPr>
            <w:tcW w:w="4838" w:type="dxa"/>
            <w:vAlign w:val="center"/>
          </w:tcPr>
          <w:p w14:paraId="78750FEF" w14:textId="501EA91C" w:rsidR="002F7890" w:rsidRPr="001C231A" w:rsidRDefault="004E0286" w:rsidP="0068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Altos niveles de informalidad</w:t>
            </w:r>
          </w:p>
        </w:tc>
      </w:tr>
      <w:tr w:rsidR="00BC74F4" w:rsidRPr="001C231A" w14:paraId="2DFB35F3" w14:textId="77777777" w:rsidTr="003740F0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vAlign w:val="center"/>
          </w:tcPr>
          <w:p w14:paraId="6BD9F191" w14:textId="1EAF32D0" w:rsidR="002F7890" w:rsidRPr="001C231A" w:rsidRDefault="5132220C" w:rsidP="5132220C">
            <w:pPr>
              <w:rPr>
                <w:rFonts w:ascii="Helvetica" w:hAnsi="Helvetica"/>
                <w:b w:val="0"/>
                <w:bCs w:val="0"/>
                <w:lang w:val="es-ES"/>
              </w:rPr>
            </w:pPr>
            <w:r w:rsidRPr="5132220C">
              <w:rPr>
                <w:rFonts w:ascii="Helvetica" w:hAnsi="Helvetica"/>
                <w:b w:val="0"/>
                <w:bCs w:val="0"/>
                <w:lang w:val="es-ES"/>
              </w:rPr>
              <w:t>3</w:t>
            </w:r>
          </w:p>
        </w:tc>
        <w:tc>
          <w:tcPr>
            <w:tcW w:w="5260" w:type="dxa"/>
            <w:vAlign w:val="center"/>
          </w:tcPr>
          <w:p w14:paraId="231532D3" w14:textId="347C823C" w:rsidR="002F7890" w:rsidRPr="001C231A" w:rsidRDefault="00841184" w:rsidP="00B9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Deficiente marco normativo</w:t>
            </w:r>
          </w:p>
        </w:tc>
        <w:tc>
          <w:tcPr>
            <w:tcW w:w="350" w:type="dxa"/>
            <w:shd w:val="clear" w:color="auto" w:fill="A6A6A6" w:themeFill="background1" w:themeFillShade="A6"/>
            <w:vAlign w:val="center"/>
          </w:tcPr>
          <w:p w14:paraId="7F4B98E6" w14:textId="5DD62CA8" w:rsidR="002F7890" w:rsidRPr="002F7890" w:rsidRDefault="5132220C" w:rsidP="5132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lang w:val="es-ES"/>
              </w:rPr>
            </w:pPr>
            <w:r w:rsidRPr="5132220C">
              <w:rPr>
                <w:rFonts w:ascii="Helvetica" w:hAnsi="Helvetica"/>
                <w:color w:val="FFFFFF" w:themeColor="background1"/>
                <w:lang w:val="es-ES"/>
              </w:rPr>
              <w:t>3</w:t>
            </w:r>
          </w:p>
        </w:tc>
        <w:tc>
          <w:tcPr>
            <w:tcW w:w="4838" w:type="dxa"/>
            <w:vAlign w:val="center"/>
          </w:tcPr>
          <w:p w14:paraId="12359E01" w14:textId="6208E445" w:rsidR="002F7890" w:rsidRPr="001C231A" w:rsidRDefault="004E0286" w:rsidP="003A7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Insuficiente competitividad empresarial</w:t>
            </w:r>
          </w:p>
        </w:tc>
      </w:tr>
      <w:tr w:rsidR="00BC74F4" w:rsidRPr="001C231A" w14:paraId="183F7366" w14:textId="77777777" w:rsidTr="00374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tcBorders>
              <w:bottom w:val="nil"/>
            </w:tcBorders>
            <w:vAlign w:val="center"/>
          </w:tcPr>
          <w:p w14:paraId="19517DDA" w14:textId="00ECFCE9" w:rsidR="002F7890" w:rsidRPr="001C231A" w:rsidRDefault="5132220C" w:rsidP="5132220C">
            <w:pPr>
              <w:rPr>
                <w:rFonts w:ascii="Helvetica" w:hAnsi="Helvetica"/>
                <w:b w:val="0"/>
                <w:bCs w:val="0"/>
                <w:lang w:val="es-ES"/>
              </w:rPr>
            </w:pPr>
            <w:r w:rsidRPr="5132220C">
              <w:rPr>
                <w:rFonts w:ascii="Helvetica" w:hAnsi="Helvetica"/>
                <w:b w:val="0"/>
                <w:bCs w:val="0"/>
                <w:lang w:val="es-ES"/>
              </w:rPr>
              <w:t>4</w:t>
            </w:r>
          </w:p>
        </w:tc>
        <w:tc>
          <w:tcPr>
            <w:tcW w:w="5260" w:type="dxa"/>
            <w:tcBorders>
              <w:bottom w:val="nil"/>
            </w:tcBorders>
            <w:vAlign w:val="center"/>
          </w:tcPr>
          <w:p w14:paraId="6655CE1D" w14:textId="00AD4672" w:rsidR="002F7890" w:rsidRPr="000076AF" w:rsidRDefault="00841184" w:rsidP="003A7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  <w:r>
              <w:rPr>
                <w:rFonts w:ascii="Helvetica" w:hAnsi="Helvetica"/>
                <w:lang w:val="es-MX"/>
              </w:rPr>
              <w:t>Presupuesto insuficiente</w:t>
            </w:r>
          </w:p>
        </w:tc>
        <w:tc>
          <w:tcPr>
            <w:tcW w:w="350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04D1180A" w14:textId="3DB7A8FA" w:rsidR="002F7890" w:rsidRPr="002F7890" w:rsidRDefault="5132220C" w:rsidP="5132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lang w:val="es-ES"/>
              </w:rPr>
            </w:pPr>
            <w:r w:rsidRPr="5132220C">
              <w:rPr>
                <w:rFonts w:ascii="Helvetica" w:hAnsi="Helvetica"/>
                <w:color w:val="FFFFFF" w:themeColor="background1"/>
                <w:lang w:val="es-ES"/>
              </w:rPr>
              <w:t>4</w:t>
            </w:r>
          </w:p>
        </w:tc>
        <w:tc>
          <w:tcPr>
            <w:tcW w:w="4838" w:type="dxa"/>
            <w:tcBorders>
              <w:bottom w:val="nil"/>
            </w:tcBorders>
            <w:vAlign w:val="center"/>
          </w:tcPr>
          <w:p w14:paraId="6493E184" w14:textId="3F884438" w:rsidR="002F7890" w:rsidRPr="001C231A" w:rsidRDefault="00841184" w:rsidP="0084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>Bajos niveles de inversión</w:t>
            </w:r>
          </w:p>
        </w:tc>
      </w:tr>
      <w:tr w:rsidR="00FA22DA" w:rsidRPr="00B750FC" w14:paraId="4B69BD91" w14:textId="77777777" w:rsidTr="003740F0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0B295335" w14:textId="60CD6CA6" w:rsidR="00FA22DA" w:rsidRPr="00D70473" w:rsidRDefault="10BA68E8" w:rsidP="00D70473">
            <w:pPr>
              <w:rPr>
                <w:rFonts w:ascii="Helvetica" w:hAnsi="Helvetica"/>
                <w:sz w:val="22"/>
                <w:szCs w:val="22"/>
                <w:u w:val="single"/>
                <w:lang w:val="es-ES"/>
              </w:rPr>
            </w:pPr>
            <w:r w:rsidRPr="00D70473">
              <w:rPr>
                <w:rFonts w:ascii="Helvetica" w:hAnsi="Helvetica"/>
                <w:bCs w:val="0"/>
                <w:sz w:val="22"/>
                <w:szCs w:val="22"/>
                <w:lang w:val="es-MX"/>
              </w:rPr>
              <w:lastRenderedPageBreak/>
              <w:t>Sitio web de á</w:t>
            </w:r>
            <w:r w:rsidRPr="00D70473">
              <w:rPr>
                <w:rFonts w:ascii="Helvetica" w:hAnsi="Helvetica"/>
                <w:sz w:val="22"/>
                <w:szCs w:val="22"/>
                <w:lang w:val="es-MX"/>
              </w:rPr>
              <w:t>rboles</w:t>
            </w:r>
            <w:r w:rsidRPr="00D70473">
              <w:rPr>
                <w:rFonts w:ascii="Helvetica" w:hAnsi="Helvetica"/>
                <w:bCs w:val="0"/>
                <w:sz w:val="22"/>
                <w:szCs w:val="22"/>
                <w:lang w:val="es-MX"/>
              </w:rPr>
              <w:t xml:space="preserve"> de problemas y de </w:t>
            </w:r>
            <w:r w:rsidRPr="00D70473">
              <w:rPr>
                <w:rFonts w:ascii="Helvetica" w:hAnsi="Helvetica"/>
                <w:sz w:val="22"/>
                <w:szCs w:val="22"/>
                <w:lang w:val="es-MX"/>
              </w:rPr>
              <w:t>objetivos:</w:t>
            </w:r>
          </w:p>
        </w:tc>
      </w:tr>
    </w:tbl>
    <w:p w14:paraId="553ADFDA" w14:textId="77777777" w:rsidR="00AD2AA9" w:rsidRPr="009406E1" w:rsidRDefault="00AD2AA9" w:rsidP="00324999">
      <w:pPr>
        <w:rPr>
          <w:rFonts w:ascii="Helvetica" w:hAnsi="Helvetica"/>
          <w:bCs/>
          <w:color w:val="FFFFFF" w:themeColor="background1"/>
          <w:sz w:val="18"/>
          <w:lang w:val="es-ES"/>
        </w:rPr>
      </w:pPr>
    </w:p>
    <w:tbl>
      <w:tblPr>
        <w:tblStyle w:val="Tablaconcuadrcula5oscura-nfasis3"/>
        <w:tblW w:w="0" w:type="auto"/>
        <w:jc w:val="center"/>
        <w:tblLook w:val="04A0" w:firstRow="1" w:lastRow="0" w:firstColumn="1" w:lastColumn="0" w:noHBand="0" w:noVBand="1"/>
      </w:tblPr>
      <w:tblGrid>
        <w:gridCol w:w="10485"/>
        <w:gridCol w:w="305"/>
      </w:tblGrid>
      <w:tr w:rsidR="009406E1" w:rsidRPr="00B750FC" w14:paraId="0FDFE5C2" w14:textId="77777777" w:rsidTr="00D70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shd w:val="clear" w:color="auto" w:fill="7F7F7F" w:themeFill="background1" w:themeFillShade="7F"/>
            <w:vAlign w:val="center"/>
          </w:tcPr>
          <w:p w14:paraId="2AC205E7" w14:textId="067959D2" w:rsidR="009406E1" w:rsidRPr="0053004B" w:rsidRDefault="10BA68E8" w:rsidP="0053004B">
            <w:pPr>
              <w:rPr>
                <w:rFonts w:ascii="Helvetica" w:hAnsi="Helvetica"/>
                <w:lang w:val="es-ES"/>
              </w:rPr>
            </w:pPr>
            <w:r w:rsidRPr="0053004B">
              <w:rPr>
                <w:rFonts w:ascii="Helvetica" w:hAnsi="Helvetica"/>
                <w:lang w:val="es-ES"/>
              </w:rPr>
              <w:t>Relación con otros programas presupuestarios</w:t>
            </w:r>
            <w:r w:rsidR="0053004B">
              <w:rPr>
                <w:rFonts w:ascii="Helvetica" w:hAnsi="Helvetica"/>
                <w:lang w:val="es-ES"/>
              </w:rPr>
              <w:t>:</w:t>
            </w:r>
            <w:r w:rsidR="000A16C8">
              <w:rPr>
                <w:rFonts w:ascii="Helvetica" w:hAnsi="Helvetica"/>
                <w:lang w:val="es-ES"/>
              </w:rPr>
              <w:t xml:space="preserve"> Educación Básica, Educación Superior, Infraestructura Educativa</w:t>
            </w:r>
          </w:p>
        </w:tc>
        <w:tc>
          <w:tcPr>
            <w:tcW w:w="305" w:type="dxa"/>
            <w:shd w:val="clear" w:color="auto" w:fill="7F7F7F" w:themeFill="background1" w:themeFillShade="7F"/>
            <w:vAlign w:val="center"/>
          </w:tcPr>
          <w:p w14:paraId="706939EB" w14:textId="77777777" w:rsidR="009406E1" w:rsidRPr="00263B10" w:rsidRDefault="009406E1" w:rsidP="00B90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 w:val="0"/>
                <w:lang w:val="es-ES"/>
              </w:rPr>
            </w:pPr>
          </w:p>
        </w:tc>
      </w:tr>
    </w:tbl>
    <w:p w14:paraId="1FE8383B" w14:textId="77777777" w:rsidR="009406E1" w:rsidRPr="001C231A" w:rsidRDefault="009406E1" w:rsidP="00324999">
      <w:pPr>
        <w:rPr>
          <w:rFonts w:ascii="Helvetica" w:hAnsi="Helvetica"/>
          <w:bCs/>
          <w:color w:val="FFFFFF" w:themeColor="background1"/>
          <w:sz w:val="28"/>
          <w:lang w:val="es-ES"/>
        </w:rPr>
      </w:pPr>
    </w:p>
    <w:sectPr w:rsidR="009406E1" w:rsidRPr="001C231A" w:rsidSect="006A47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22"/>
    <w:rsid w:val="000069B0"/>
    <w:rsid w:val="000076AF"/>
    <w:rsid w:val="00011D03"/>
    <w:rsid w:val="00050CDA"/>
    <w:rsid w:val="00071C21"/>
    <w:rsid w:val="00076B02"/>
    <w:rsid w:val="000A16C8"/>
    <w:rsid w:val="000E3F4C"/>
    <w:rsid w:val="00112891"/>
    <w:rsid w:val="0019263D"/>
    <w:rsid w:val="001C231A"/>
    <w:rsid w:val="001C58A6"/>
    <w:rsid w:val="00223A41"/>
    <w:rsid w:val="00233D8A"/>
    <w:rsid w:val="00263B10"/>
    <w:rsid w:val="0026563B"/>
    <w:rsid w:val="00274443"/>
    <w:rsid w:val="00281FD1"/>
    <w:rsid w:val="002A1468"/>
    <w:rsid w:val="002D2EE5"/>
    <w:rsid w:val="002E624B"/>
    <w:rsid w:val="002F7890"/>
    <w:rsid w:val="003148AA"/>
    <w:rsid w:val="00324999"/>
    <w:rsid w:val="003342DF"/>
    <w:rsid w:val="00347D95"/>
    <w:rsid w:val="00351C6E"/>
    <w:rsid w:val="003740F0"/>
    <w:rsid w:val="003764C9"/>
    <w:rsid w:val="00382020"/>
    <w:rsid w:val="003A1646"/>
    <w:rsid w:val="003A759E"/>
    <w:rsid w:val="003B1F2B"/>
    <w:rsid w:val="003E5B29"/>
    <w:rsid w:val="00467AEB"/>
    <w:rsid w:val="00480B3B"/>
    <w:rsid w:val="00492218"/>
    <w:rsid w:val="004C147E"/>
    <w:rsid w:val="004D15F8"/>
    <w:rsid w:val="004E0286"/>
    <w:rsid w:val="005034F8"/>
    <w:rsid w:val="00510AC3"/>
    <w:rsid w:val="00522246"/>
    <w:rsid w:val="0053004B"/>
    <w:rsid w:val="00576145"/>
    <w:rsid w:val="0058060F"/>
    <w:rsid w:val="005B617C"/>
    <w:rsid w:val="005C1107"/>
    <w:rsid w:val="005D45AF"/>
    <w:rsid w:val="006211CD"/>
    <w:rsid w:val="006407E7"/>
    <w:rsid w:val="006448C4"/>
    <w:rsid w:val="006574EE"/>
    <w:rsid w:val="006718B5"/>
    <w:rsid w:val="00685721"/>
    <w:rsid w:val="006A4722"/>
    <w:rsid w:val="006B294F"/>
    <w:rsid w:val="006D06FA"/>
    <w:rsid w:val="006E7342"/>
    <w:rsid w:val="006F2091"/>
    <w:rsid w:val="00717093"/>
    <w:rsid w:val="00742BDA"/>
    <w:rsid w:val="00763FB0"/>
    <w:rsid w:val="007C2DE7"/>
    <w:rsid w:val="007F1599"/>
    <w:rsid w:val="00841184"/>
    <w:rsid w:val="00853494"/>
    <w:rsid w:val="00885C3F"/>
    <w:rsid w:val="00894154"/>
    <w:rsid w:val="008C2FBE"/>
    <w:rsid w:val="008E493A"/>
    <w:rsid w:val="009256E2"/>
    <w:rsid w:val="009406E1"/>
    <w:rsid w:val="00977768"/>
    <w:rsid w:val="009A1291"/>
    <w:rsid w:val="009A6415"/>
    <w:rsid w:val="009B595F"/>
    <w:rsid w:val="009F09B7"/>
    <w:rsid w:val="009F222B"/>
    <w:rsid w:val="00A17D9F"/>
    <w:rsid w:val="00AD2AA9"/>
    <w:rsid w:val="00B03CAF"/>
    <w:rsid w:val="00B33B2F"/>
    <w:rsid w:val="00B750FC"/>
    <w:rsid w:val="00B90852"/>
    <w:rsid w:val="00BB1A6C"/>
    <w:rsid w:val="00BB694C"/>
    <w:rsid w:val="00BC74F4"/>
    <w:rsid w:val="00BD3A8E"/>
    <w:rsid w:val="00BE0D2F"/>
    <w:rsid w:val="00C0501B"/>
    <w:rsid w:val="00C4060A"/>
    <w:rsid w:val="00C4453F"/>
    <w:rsid w:val="00CB05AF"/>
    <w:rsid w:val="00CC3EC1"/>
    <w:rsid w:val="00CF163D"/>
    <w:rsid w:val="00D12D8C"/>
    <w:rsid w:val="00D328A6"/>
    <w:rsid w:val="00D532DD"/>
    <w:rsid w:val="00D70473"/>
    <w:rsid w:val="00DA69D0"/>
    <w:rsid w:val="00DE40F3"/>
    <w:rsid w:val="00DE6AC7"/>
    <w:rsid w:val="00E03963"/>
    <w:rsid w:val="00E0483C"/>
    <w:rsid w:val="00E15659"/>
    <w:rsid w:val="00E65CB1"/>
    <w:rsid w:val="00E71A67"/>
    <w:rsid w:val="00EE6EA6"/>
    <w:rsid w:val="00F217AF"/>
    <w:rsid w:val="00F525ED"/>
    <w:rsid w:val="00F64948"/>
    <w:rsid w:val="00FA22DA"/>
    <w:rsid w:val="00FE6413"/>
    <w:rsid w:val="10BA68E8"/>
    <w:rsid w:val="5132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B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8E493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8E49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57614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15F8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6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11E4F9-F4CB-F14C-A178-E4B04783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Alfredo Rivera</dc:creator>
  <cp:keywords/>
  <dc:description/>
  <cp:lastModifiedBy>Francisco Ortega</cp:lastModifiedBy>
  <cp:revision>5</cp:revision>
  <cp:lastPrinted>2017-11-08T17:13:00Z</cp:lastPrinted>
  <dcterms:created xsi:type="dcterms:W3CDTF">2018-09-14T21:54:00Z</dcterms:created>
  <dcterms:modified xsi:type="dcterms:W3CDTF">2018-09-14T22:52:00Z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